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C6" w:rsidRDefault="007E0F06" w:rsidP="007E0F06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Виконавчий комітет Київської районної в м. Полтаві ради</w:t>
      </w:r>
    </w:p>
    <w:p w:rsidR="007E0F06" w:rsidRDefault="007E0F06" w:rsidP="007E0F06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</w:p>
    <w:p w:rsidR="007E0F06" w:rsidRDefault="007E0F06" w:rsidP="007E0F06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«ЗАТВЕРДЖЕНО»</w:t>
      </w:r>
    </w:p>
    <w:p w:rsidR="007E0F06" w:rsidRDefault="007E0F06" w:rsidP="007E0F06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Голова районної ради</w:t>
      </w:r>
    </w:p>
    <w:p w:rsidR="007E0F06" w:rsidRDefault="007E0F06" w:rsidP="007E0F06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Сергій СИНЯГІВСЬКИЙ</w:t>
      </w:r>
    </w:p>
    <w:p w:rsidR="00AB1A77" w:rsidRDefault="00AB1A77" w:rsidP="007E0F06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</w:p>
    <w:p w:rsidR="00AB1A77" w:rsidRDefault="00AB1A77" w:rsidP="007E0F06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_______________________</w:t>
      </w:r>
    </w:p>
    <w:p w:rsidR="00AB1A77" w:rsidRDefault="00AB1A77" w:rsidP="007E0F06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</w:p>
    <w:p w:rsidR="007E0F06" w:rsidRDefault="007E0F06" w:rsidP="007E0F06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«___»  </w:t>
      </w:r>
      <w:r w:rsidR="00AB1A77">
        <w:rPr>
          <w:rFonts w:ascii="Times New Roman" w:hAnsi="Times New Roman" w:cs="Times New Roman"/>
          <w:b/>
          <w:sz w:val="28"/>
          <w:lang w:val="uk-UA"/>
        </w:rPr>
        <w:t>______________</w:t>
      </w:r>
      <w:r w:rsidR="00B46F3D">
        <w:rPr>
          <w:rFonts w:ascii="Times New Roman" w:hAnsi="Times New Roman" w:cs="Times New Roman"/>
          <w:b/>
          <w:sz w:val="28"/>
          <w:lang w:val="uk-UA"/>
        </w:rPr>
        <w:t xml:space="preserve">  2025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uk-UA"/>
        </w:rPr>
        <w:t xml:space="preserve"> року</w:t>
      </w:r>
    </w:p>
    <w:p w:rsidR="007E0F06" w:rsidRDefault="007E0F06" w:rsidP="007E0F06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7E0F06" w:rsidRDefault="007E0F06" w:rsidP="007E0F06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ОБГРУНТУВАННЯ ПІДСТАВИ</w:t>
      </w:r>
    </w:p>
    <w:p w:rsidR="007E0F06" w:rsidRDefault="007E0F06" w:rsidP="007E0F0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E0F06">
        <w:rPr>
          <w:rFonts w:ascii="Times New Roman" w:hAnsi="Times New Roman" w:cs="Times New Roman"/>
          <w:sz w:val="26"/>
          <w:szCs w:val="26"/>
          <w:lang w:val="uk-UA"/>
        </w:rPr>
        <w:t xml:space="preserve">Для здійснення закупівлі згідно з підпунктом 5 пункту 13 Особливостей здійснення публічних </w:t>
      </w:r>
      <w:proofErr w:type="spellStart"/>
      <w:r w:rsidRPr="007E0F06"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7E0F06">
        <w:rPr>
          <w:rFonts w:ascii="Times New Roman" w:hAnsi="Times New Roman" w:cs="Times New Roman"/>
          <w:sz w:val="26"/>
          <w:szCs w:val="26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№1178 (далі - Особливості)</w:t>
      </w:r>
    </w:p>
    <w:p w:rsidR="007E0F06" w:rsidRDefault="007E0F06" w:rsidP="007E0F0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E0F06" w:rsidRDefault="007E0F06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:rsidR="007E0F06" w:rsidRDefault="007E0F06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Викона</w:t>
      </w:r>
      <w:r w:rsidR="00724E26"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чий комітет Київської районної в м. Полтаві ради, 36014, Україна, Полтавська обл., м. Полтава, вулиця Решетилівська, </w:t>
      </w:r>
      <w:r w:rsidR="003F5CE3">
        <w:rPr>
          <w:rFonts w:ascii="Times New Roman" w:hAnsi="Times New Roman" w:cs="Times New Roman"/>
          <w:sz w:val="26"/>
          <w:szCs w:val="26"/>
          <w:lang w:val="uk-UA"/>
        </w:rPr>
        <w:t xml:space="preserve">будинок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1/2, код ЄДРПОУ </w:t>
      </w:r>
      <w:r w:rsidR="00724E26">
        <w:rPr>
          <w:rFonts w:ascii="Times New Roman" w:hAnsi="Times New Roman" w:cs="Times New Roman"/>
          <w:sz w:val="26"/>
          <w:szCs w:val="26"/>
          <w:lang w:val="uk-UA"/>
        </w:rPr>
        <w:t>05384703, державне управління загального характеру.</w:t>
      </w:r>
    </w:p>
    <w:p w:rsidR="00724E26" w:rsidRDefault="00724E26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9E2" w:rsidRDefault="00FD69E2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Назва предмету закупівлі із зазначенням коду за Єдиним закупівельним словником (у разі розподілу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FD69E2" w:rsidRDefault="00FD69E2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20AED">
        <w:rPr>
          <w:rFonts w:ascii="Times New Roman" w:hAnsi="Times New Roman" w:cs="Times New Roman"/>
          <w:sz w:val="26"/>
          <w:szCs w:val="26"/>
          <w:lang w:val="uk-UA"/>
        </w:rPr>
        <w:t xml:space="preserve">Теплова енергія,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ДК 021:2015 Єдиного закупівельного словника – 093</w:t>
      </w:r>
      <w:r w:rsidR="00B20AE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  <w:lang w:val="uk-UA"/>
        </w:rPr>
        <w:t>000-</w:t>
      </w:r>
      <w:r w:rsidR="00B20AED">
        <w:rPr>
          <w:rFonts w:ascii="Times New Roman" w:hAnsi="Times New Roman" w:cs="Times New Roman"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="00B20AED" w:rsidRPr="00B20AED">
        <w:rPr>
          <w:rFonts w:ascii="Times New Roman" w:hAnsi="Times New Roman" w:cs="Times New Roman"/>
          <w:sz w:val="26"/>
          <w:szCs w:val="26"/>
          <w:lang w:val="uk-UA"/>
        </w:rPr>
        <w:t>Пара, гаряча вода та пов'язана продукція (постачання теплової енергії)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69E2" w:rsidRDefault="00FD69E2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B1850" w:rsidRPr="0054055D" w:rsidRDefault="00FD69E2" w:rsidP="0054055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Розмір бюджетного призначення </w:t>
      </w:r>
      <w:r w:rsidR="0054055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E6AE7">
        <w:rPr>
          <w:rFonts w:ascii="Times New Roman" w:hAnsi="Times New Roman" w:cs="Times New Roman"/>
          <w:sz w:val="26"/>
          <w:szCs w:val="26"/>
          <w:lang w:val="uk-UA"/>
        </w:rPr>
        <w:t>400 000</w:t>
      </w:r>
      <w:r w:rsidR="005B1850">
        <w:rPr>
          <w:rFonts w:ascii="Times New Roman" w:hAnsi="Times New Roman" w:cs="Times New Roman"/>
          <w:sz w:val="26"/>
          <w:szCs w:val="26"/>
          <w:lang w:val="uk-UA"/>
        </w:rPr>
        <w:t xml:space="preserve"> грн. 0</w:t>
      </w:r>
      <w:r w:rsidR="00B20AED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5B1850">
        <w:rPr>
          <w:rFonts w:ascii="Times New Roman" w:hAnsi="Times New Roman" w:cs="Times New Roman"/>
          <w:sz w:val="26"/>
          <w:szCs w:val="26"/>
          <w:lang w:val="uk-UA"/>
        </w:rPr>
        <w:t xml:space="preserve"> коп.</w:t>
      </w:r>
      <w:r w:rsidR="003D1DF0">
        <w:rPr>
          <w:rFonts w:ascii="Times New Roman" w:hAnsi="Times New Roman" w:cs="Times New Roman"/>
          <w:sz w:val="26"/>
          <w:szCs w:val="26"/>
          <w:lang w:val="uk-UA"/>
        </w:rPr>
        <w:t xml:space="preserve"> з ПДВ, згідно з кошторисом на 202</w:t>
      </w:r>
      <w:r w:rsidR="00C5384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3D1DF0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:rsidR="003D1DF0" w:rsidRDefault="003D1DF0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1DF0" w:rsidRDefault="003D1DF0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D1DF0">
        <w:rPr>
          <w:rFonts w:ascii="Times New Roman" w:hAnsi="Times New Roman" w:cs="Times New Roman"/>
          <w:b/>
          <w:sz w:val="26"/>
          <w:szCs w:val="26"/>
          <w:lang w:val="uk-UA"/>
        </w:rPr>
        <w:t>Підстави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для здійснення закупівлі:</w:t>
      </w:r>
    </w:p>
    <w:p w:rsidR="003D1DF0" w:rsidRDefault="003D1DF0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D7E55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абзацу 3 підпункту 5 пункту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13 Особливостей, роботи, товари чи послуги можуть бути виконані, поставлені чи надані виключно певним суб’єктом господарювання у випадку </w:t>
      </w:r>
      <w:r w:rsidR="00B20AED">
        <w:rPr>
          <w:rFonts w:ascii="Times New Roman" w:hAnsi="Times New Roman" w:cs="Times New Roman"/>
          <w:sz w:val="26"/>
          <w:szCs w:val="26"/>
          <w:lang w:val="uk-UA"/>
        </w:rPr>
        <w:t>відсутності конкуренції з технічних причин, яка повинна бути документально підтверджена замовником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F5CE3" w:rsidRDefault="003F5CE3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F5CE3" w:rsidRDefault="007A13A7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підстави для здійснення закупівлі:</w:t>
      </w:r>
    </w:p>
    <w:p w:rsidR="004654E6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Згідно статті 19 Конституції України о</w:t>
      </w:r>
      <w:r w:rsidRPr="003711C1">
        <w:rPr>
          <w:rFonts w:ascii="Times New Roman" w:hAnsi="Times New Roman" w:cs="Times New Roman"/>
          <w:sz w:val="26"/>
          <w:szCs w:val="26"/>
          <w:lang w:val="uk-UA"/>
        </w:rPr>
        <w:t>ргани державної влади та органи місцевого самоврядування, їх посадові особи зобов'язані діяти лише на підставі, в межах повноважень та у спосіб, що передбачені Конституцією та законами України.</w:t>
      </w:r>
    </w:p>
    <w:p w:rsidR="004654E6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:rsidR="004654E6" w:rsidRPr="007A13A7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sz w:val="26"/>
          <w:szCs w:val="26"/>
          <w:lang w:val="uk-UA"/>
        </w:rPr>
        <w:t>Указом Президента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«Про введення воєнного стану в Україні»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 xml:space="preserve"> від 24.02.2022 № 64 (</w:t>
      </w:r>
      <w:r>
        <w:rPr>
          <w:rFonts w:ascii="Times New Roman" w:hAnsi="Times New Roman" w:cs="Times New Roman"/>
          <w:sz w:val="26"/>
          <w:szCs w:val="26"/>
          <w:lang w:val="uk-UA"/>
        </w:rPr>
        <w:t>із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 xml:space="preserve"> змінами)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(далі – Указ)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термін дії воєнного стану встановлено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до 14.02.2024.</w:t>
      </w:r>
    </w:p>
    <w:p w:rsidR="004654E6" w:rsidRPr="007A13A7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sz w:val="26"/>
          <w:szCs w:val="26"/>
          <w:lang w:val="uk-UA"/>
        </w:rPr>
        <w:t>Статтею 4 Указу № 64 Кабінету Міністрів України постановлено невідкладно:</w:t>
      </w:r>
    </w:p>
    <w:p w:rsidR="004654E6" w:rsidRPr="007A13A7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sz w:val="26"/>
          <w:szCs w:val="26"/>
          <w:lang w:val="uk-UA"/>
        </w:rPr>
        <w:t>1) ввести в дію план запровадження та забезпечення заходів правового режиму воєнного стану 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Україні;</w:t>
      </w:r>
    </w:p>
    <w:p w:rsidR="004654E6" w:rsidRPr="007A13A7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sz w:val="26"/>
          <w:szCs w:val="26"/>
          <w:lang w:val="uk-UA"/>
        </w:rPr>
        <w:t>2) забезпечити фінансування та вжити в межах повноважень інших заходів, пов’язаних із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запровадженням правового режиму воєнного стану на території України.</w:t>
      </w:r>
    </w:p>
    <w:p w:rsidR="004654E6" w:rsidRPr="007A13A7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Стаття 12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«Про правовий режим воєнного стану»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12.05.2015 </w:t>
      </w:r>
      <w:r w:rsidRPr="00964339">
        <w:rPr>
          <w:rFonts w:ascii="Times New Roman" w:hAnsi="Times New Roman" w:cs="Times New Roman"/>
          <w:sz w:val="26"/>
          <w:szCs w:val="26"/>
          <w:lang w:val="uk-UA"/>
        </w:rPr>
        <w:t>№ </w:t>
      </w:r>
      <w:r w:rsidRPr="00964339">
        <w:rPr>
          <w:rFonts w:ascii="Times New Roman" w:hAnsi="Times New Roman" w:cs="Times New Roman"/>
          <w:bCs/>
          <w:sz w:val="26"/>
          <w:szCs w:val="26"/>
          <w:lang w:val="uk-UA"/>
        </w:rPr>
        <w:t>389-VIII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(із змінами)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передбачає, що Кабінет Міністрів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України в разі введення воєнного стану в Україні або окремих її місцевостях:</w:t>
      </w:r>
    </w:p>
    <w:p w:rsidR="004654E6" w:rsidRPr="007A13A7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sz w:val="26"/>
          <w:szCs w:val="26"/>
          <w:lang w:val="uk-UA"/>
        </w:rPr>
        <w:t>1) працює відповідно до Регламенту Кабінету Міністрів України в умовах воєнного стану;</w:t>
      </w:r>
    </w:p>
    <w:p w:rsidR="004654E6" w:rsidRPr="007A13A7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sz w:val="26"/>
          <w:szCs w:val="26"/>
          <w:lang w:val="uk-UA"/>
        </w:rPr>
        <w:t>2) розробляє та вводить в дію План запровадження та забезпечення заходів правового режиму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воєнного стану в окремих місцевостях України з урахуванням загроз та особливостей конкретної ситуації, яка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склалася.</w:t>
      </w:r>
    </w:p>
    <w:p w:rsidR="004654E6" w:rsidRPr="007A13A7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sz w:val="26"/>
          <w:szCs w:val="26"/>
          <w:lang w:val="uk-UA"/>
        </w:rPr>
        <w:t xml:space="preserve">Згідно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 xml:space="preserve">абзацом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7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 xml:space="preserve">пункту 5 частини 1 </w:t>
      </w:r>
      <w:r>
        <w:rPr>
          <w:rFonts w:ascii="Times New Roman" w:hAnsi="Times New Roman" w:cs="Times New Roman"/>
          <w:sz w:val="26"/>
          <w:szCs w:val="26"/>
          <w:lang w:val="uk-UA"/>
        </w:rPr>
        <w:t>статті 20 Закону України від 27.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 xml:space="preserve">02.2014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№ 794 «Про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Кабінет Міністрів України» Кабінет Міністрів України здійснює керівництво єдиною системою цивільного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захисту України, мобілізаційною підготовкою національної економіки та переведенням її на режим роботи 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умовах надзвичайного чи воєнного стану.</w:t>
      </w:r>
    </w:p>
    <w:p w:rsidR="004654E6" w:rsidRPr="002A2D8D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sz w:val="26"/>
          <w:szCs w:val="26"/>
          <w:lang w:val="uk-UA"/>
        </w:rPr>
        <w:t>З метою невідкладного забезпечення заходів правового режиму воєнного стану, до яких у тому числі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входить здійснення п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ублічних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 частиною 3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 xml:space="preserve"> розділу X «Прикінцеві та перехідні положення» Закону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E0F06">
        <w:rPr>
          <w:rFonts w:ascii="Times New Roman" w:hAnsi="Times New Roman" w:cs="Times New Roman"/>
          <w:sz w:val="26"/>
          <w:szCs w:val="26"/>
          <w:lang w:val="uk-UA"/>
        </w:rPr>
        <w:t>України «Про публічні закупівлі»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>встановлено, що на період дії правового режиму воєнного стану в Україні та протягом 90 днів з дня його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 xml:space="preserve">припинення або скасування особливості здійснення </w:t>
      </w:r>
      <w:proofErr w:type="spellStart"/>
      <w:r w:rsidRPr="002A2D8D"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2A2D8D">
        <w:rPr>
          <w:rFonts w:ascii="Times New Roman" w:hAnsi="Times New Roman" w:cs="Times New Roman"/>
          <w:sz w:val="26"/>
          <w:szCs w:val="26"/>
          <w:lang w:val="uk-UA"/>
        </w:rPr>
        <w:t xml:space="preserve"> товарів, робіт і послуг для замовників,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>передбачених цим Законом, визначаються Кабінетом Міністрів України із забезпеченням захищеності таких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>замовників від воєнних загроз.</w:t>
      </w:r>
    </w:p>
    <w:p w:rsidR="004654E6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A2D8D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цієї норми Закону </w:t>
      </w:r>
      <w:r w:rsidRPr="007E0F06">
        <w:rPr>
          <w:rFonts w:ascii="Times New Roman" w:hAnsi="Times New Roman" w:cs="Times New Roman"/>
          <w:sz w:val="26"/>
          <w:szCs w:val="26"/>
          <w:lang w:val="uk-UA"/>
        </w:rPr>
        <w:t>України «Про публічні закупівлі»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урядом були прийняті Особливості. 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 xml:space="preserve">Положеннями Особливостей передбачено підставу для здійснення закупівлі за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абзацом 3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>підпункт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 xml:space="preserve"> пункту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>13: придбання замовниками товарів і послуг (крім послуг з поточного ремонту), вартість яких становить або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>перевищує 100 тис. гривень, послуг з поточного ремонту, вартість яких становить або перевищує 200 тис.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>гривень, робіт, вартість яких становить або перевищує 1,5 млн гривень, може здійснюватися без застосування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>відкритих торгів та/або електронного каталогу для закупівлі товару у разі,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замовником.</w:t>
      </w:r>
    </w:p>
    <w:p w:rsidR="004654E6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A2D8D">
        <w:rPr>
          <w:rFonts w:ascii="Times New Roman" w:hAnsi="Times New Roman" w:cs="Times New Roman"/>
          <w:sz w:val="26"/>
          <w:szCs w:val="26"/>
          <w:lang w:val="uk-UA"/>
        </w:rPr>
        <w:t>Обсяг закупівлі визначається на підставі річного планування, а також з урахуванням потреби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>замовника на період 202</w:t>
      </w:r>
      <w:r w:rsidR="0001193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 xml:space="preserve"> року.</w:t>
      </w:r>
    </w:p>
    <w:p w:rsidR="004654E6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Водночас, як передбачено чинним законодавством, від час здійснення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654E6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Отже, враховуючи зазначене вище, з метою дотримання принципу ефективності закупівлі, якнайшвидшого забезпечення наявної потреби Замовника в умовах воєнного стану, Замовник прийняв рішення щодо здійснення закупівлі без застосування відкритих торгів та/або електронного каталогу для закупівлі товару та застосування під час здійснення закупівлі, як виняток, підстави за абзацом 5 підпункту 3 пункту 13 Особливостей: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і укладення договору.</w:t>
      </w:r>
    </w:p>
    <w:p w:rsidR="004654E6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Таким чином, з огляду на викладене вище, рішення Замовника щодо проведення закупівлі відповідає чинному законодавству.</w:t>
      </w:r>
    </w:p>
    <w:p w:rsidR="004654E6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закупівлі, здійсненої відповідно до цього пункту, Замовник оприлюднює в електронній системі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 відповідно до пункту 3 розділу Х «Прикінцеві та перехідні положення» Закону</w:t>
      </w:r>
      <w:r w:rsidRPr="0003088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E0F06">
        <w:rPr>
          <w:rFonts w:ascii="Times New Roman" w:hAnsi="Times New Roman" w:cs="Times New Roman"/>
          <w:sz w:val="26"/>
          <w:szCs w:val="26"/>
          <w:lang w:val="uk-UA"/>
        </w:rPr>
        <w:t>України «Про публічні закупівлі»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.</w:t>
      </w:r>
    </w:p>
    <w:p w:rsidR="004654E6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Разом із звітом про договір про закупівлю, укладений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Замовник оприлюднює в електронній системі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договір про закупівлю та додатки до нього, а також обґрунтування підстави для здійснення замовником закупівлі відповідно до пункту 13 Особливостей у вигляді цього файлу «Обґрунтування підстави».</w:t>
      </w:r>
    </w:p>
    <w:p w:rsidR="004654E6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54E6" w:rsidRDefault="004654E6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965B0">
        <w:rPr>
          <w:rFonts w:ascii="Times New Roman" w:hAnsi="Times New Roman" w:cs="Times New Roman"/>
          <w:b/>
          <w:sz w:val="26"/>
          <w:szCs w:val="26"/>
          <w:lang w:val="uk-UA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:rsidR="004654E6" w:rsidRDefault="004654E6" w:rsidP="004654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Закон України «Про публічні закупівлі» від 25.12.2015 року №922-</w:t>
      </w:r>
      <w:r>
        <w:rPr>
          <w:rFonts w:ascii="Times New Roman" w:hAnsi="Times New Roman" w:cs="Times New Roman"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(із змінами і доповненнями)</w:t>
      </w:r>
    </w:p>
    <w:p w:rsidR="004654E6" w:rsidRDefault="004654E6" w:rsidP="004654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Постанови КМУ від 12 жовтня 2022 р. № 1178 (із змінами) «Про затвердження особливостей здійснення публічних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скасування.</w:t>
      </w:r>
    </w:p>
    <w:p w:rsidR="004654E6" w:rsidRPr="00030886" w:rsidRDefault="004654E6" w:rsidP="004654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Постанова Національної комісії, що здійснює державне регулювання у сферах енергетики та комунальних послуг</w:t>
      </w:r>
      <w:r w:rsidRPr="00030886">
        <w:rPr>
          <w:rFonts w:ascii="Times New Roman" w:hAnsi="Times New Roman" w:cs="Times New Roman"/>
          <w:sz w:val="26"/>
          <w:szCs w:val="26"/>
          <w:lang w:val="uk-UA"/>
        </w:rPr>
        <w:t xml:space="preserve"> «Про затвердження Порядку формування цін на універсальні послуги» від 5 жовтня 2018 року №1177 (</w:t>
      </w:r>
      <w:r>
        <w:rPr>
          <w:rFonts w:ascii="Times New Roman" w:hAnsi="Times New Roman" w:cs="Times New Roman"/>
          <w:sz w:val="26"/>
          <w:szCs w:val="26"/>
          <w:lang w:val="uk-UA"/>
        </w:rPr>
        <w:t>із</w:t>
      </w:r>
      <w:r w:rsidRPr="00030886">
        <w:rPr>
          <w:rFonts w:ascii="Times New Roman" w:hAnsi="Times New Roman" w:cs="Times New Roman"/>
          <w:sz w:val="26"/>
          <w:szCs w:val="26"/>
          <w:lang w:val="uk-UA"/>
        </w:rPr>
        <w:t xml:space="preserve"> змінами).</w:t>
      </w:r>
    </w:p>
    <w:p w:rsidR="003F5CE3" w:rsidRPr="003F5CE3" w:rsidRDefault="003F5CE3" w:rsidP="004654E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3F5CE3" w:rsidRPr="003F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26A7D"/>
    <w:multiLevelType w:val="hybridMultilevel"/>
    <w:tmpl w:val="8AC631E4"/>
    <w:lvl w:ilvl="0" w:tplc="13529F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C3"/>
    <w:rsid w:val="00011939"/>
    <w:rsid w:val="001146F8"/>
    <w:rsid w:val="00191597"/>
    <w:rsid w:val="001E3BD9"/>
    <w:rsid w:val="001E6AE7"/>
    <w:rsid w:val="002A2D8D"/>
    <w:rsid w:val="003D1DF0"/>
    <w:rsid w:val="003D5C60"/>
    <w:rsid w:val="003F5CE3"/>
    <w:rsid w:val="00441EC3"/>
    <w:rsid w:val="004654E6"/>
    <w:rsid w:val="0054055D"/>
    <w:rsid w:val="005B1850"/>
    <w:rsid w:val="006F0E49"/>
    <w:rsid w:val="00724E26"/>
    <w:rsid w:val="007A13A7"/>
    <w:rsid w:val="007E0F06"/>
    <w:rsid w:val="009965B0"/>
    <w:rsid w:val="00A11FD2"/>
    <w:rsid w:val="00A47B93"/>
    <w:rsid w:val="00AB1A77"/>
    <w:rsid w:val="00B20AED"/>
    <w:rsid w:val="00B36AA8"/>
    <w:rsid w:val="00B46F3D"/>
    <w:rsid w:val="00C53841"/>
    <w:rsid w:val="00DD7E55"/>
    <w:rsid w:val="00F1613B"/>
    <w:rsid w:val="00FD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RVK</dc:creator>
  <cp:lastModifiedBy>RVK</cp:lastModifiedBy>
  <cp:revision>7</cp:revision>
  <cp:lastPrinted>2024-01-09T07:04:00Z</cp:lastPrinted>
  <dcterms:created xsi:type="dcterms:W3CDTF">2025-01-06T09:06:00Z</dcterms:created>
  <dcterms:modified xsi:type="dcterms:W3CDTF">2025-01-08T12:04:00Z</dcterms:modified>
</cp:coreProperties>
</file>