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C6" w:rsidRDefault="007E0F06" w:rsidP="007E0F06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Виконавчий комітет Київської районної в м. Полтаві ради</w:t>
      </w: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«ЗАТВЕРДЖЕНО»</w:t>
      </w: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Голова районної ради</w:t>
      </w: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Сергій СИНЯГІВСЬКИЙ</w:t>
      </w:r>
    </w:p>
    <w:p w:rsidR="00AB1A77" w:rsidRDefault="00AB1A77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AB1A77" w:rsidRDefault="00AB1A77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_______________________</w:t>
      </w:r>
    </w:p>
    <w:p w:rsidR="00AB1A77" w:rsidRDefault="00AB1A77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7E0F06" w:rsidRDefault="007E0F06" w:rsidP="007E0F06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«___»  </w:t>
      </w:r>
      <w:r w:rsidR="00AB1A77">
        <w:rPr>
          <w:rFonts w:ascii="Times New Roman" w:hAnsi="Times New Roman" w:cs="Times New Roman"/>
          <w:b/>
          <w:sz w:val="28"/>
          <w:lang w:val="uk-UA"/>
        </w:rPr>
        <w:t>______________</w:t>
      </w:r>
      <w:r>
        <w:rPr>
          <w:rFonts w:ascii="Times New Roman" w:hAnsi="Times New Roman" w:cs="Times New Roman"/>
          <w:b/>
          <w:sz w:val="28"/>
          <w:lang w:val="uk-UA"/>
        </w:rPr>
        <w:t xml:space="preserve">  202</w:t>
      </w:r>
      <w:r w:rsidR="00D87DA3">
        <w:rPr>
          <w:rFonts w:ascii="Times New Roman" w:hAnsi="Times New Roman" w:cs="Times New Roman"/>
          <w:b/>
          <w:sz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lang w:val="uk-UA"/>
        </w:rPr>
        <w:t xml:space="preserve"> року</w:t>
      </w:r>
    </w:p>
    <w:p w:rsidR="007E0F06" w:rsidRDefault="007E0F06" w:rsidP="007E0F0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E0F06" w:rsidRDefault="007E0F06" w:rsidP="007E0F0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ОБГРУНТУВАННЯ ПІДСТАВИ</w:t>
      </w:r>
    </w:p>
    <w:p w:rsidR="007E0F06" w:rsidRDefault="007E0F06" w:rsidP="007E0F0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E0F06">
        <w:rPr>
          <w:rFonts w:ascii="Times New Roman" w:hAnsi="Times New Roman" w:cs="Times New Roman"/>
          <w:sz w:val="26"/>
          <w:szCs w:val="26"/>
          <w:lang w:val="uk-UA"/>
        </w:rPr>
        <w:t xml:space="preserve">Для здійснення закупівлі згідно з підпунктом 5 пункту 13 Особливостей здійснення публічних </w:t>
      </w:r>
      <w:proofErr w:type="spellStart"/>
      <w:r w:rsidRPr="007E0F06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7E0F06"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№1178 (далі - Особливості)</w:t>
      </w:r>
    </w:p>
    <w:p w:rsidR="007E0F06" w:rsidRDefault="007E0F06" w:rsidP="007E0F0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E0F06" w:rsidRDefault="007E0F06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7E0F06" w:rsidRDefault="007E0F06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Викона</w:t>
      </w:r>
      <w:r w:rsidR="00724E26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чий комітет Київської районної в м. Полтаві ради, 36014, Україна, Полтавська обл., м. Полтава, вулиця Решетилівська, </w:t>
      </w:r>
      <w:r w:rsidR="003F5CE3">
        <w:rPr>
          <w:rFonts w:ascii="Times New Roman" w:hAnsi="Times New Roman" w:cs="Times New Roman"/>
          <w:sz w:val="26"/>
          <w:szCs w:val="26"/>
          <w:lang w:val="uk-UA"/>
        </w:rPr>
        <w:t xml:space="preserve">будинок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1/2, код ЄДРПОУ </w:t>
      </w:r>
      <w:r w:rsidR="00724E26">
        <w:rPr>
          <w:rFonts w:ascii="Times New Roman" w:hAnsi="Times New Roman" w:cs="Times New Roman"/>
          <w:sz w:val="26"/>
          <w:szCs w:val="26"/>
          <w:lang w:val="uk-UA"/>
        </w:rPr>
        <w:t>05384703, державне управління загального характеру.</w:t>
      </w:r>
    </w:p>
    <w:p w:rsidR="00724E26" w:rsidRDefault="00724E26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69E2" w:rsidRDefault="00FD69E2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Назва предмету закупівлі із зазначенням коду за Єдиним закупівельним словником (у разі розподілу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FD69E2" w:rsidRDefault="00FD69E2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D69E2">
        <w:rPr>
          <w:rFonts w:ascii="Times New Roman" w:hAnsi="Times New Roman" w:cs="Times New Roman"/>
          <w:sz w:val="26"/>
          <w:szCs w:val="26"/>
          <w:lang w:val="uk-UA"/>
        </w:rPr>
        <w:t xml:space="preserve">Електрична енергія </w:t>
      </w:r>
      <w:r>
        <w:rPr>
          <w:rFonts w:ascii="Times New Roman" w:hAnsi="Times New Roman" w:cs="Times New Roman"/>
          <w:sz w:val="26"/>
          <w:szCs w:val="26"/>
          <w:lang w:val="uk-UA"/>
        </w:rPr>
        <w:t>(з супутніми послугами її передачі та розподілу) за ДК 021:2015 Єдиного закупівельного словника – 09310000-5 – Електрична енергія.</w:t>
      </w:r>
    </w:p>
    <w:p w:rsidR="00FD69E2" w:rsidRDefault="00FD69E2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B1850" w:rsidRPr="0054055D" w:rsidRDefault="00D87DA3" w:rsidP="0054055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Розмір бюджетного призначення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180 000 </w:t>
      </w:r>
      <w:r w:rsidR="005B1850" w:rsidRPr="00D87DA3">
        <w:rPr>
          <w:rFonts w:ascii="Times New Roman" w:hAnsi="Times New Roman" w:cs="Times New Roman"/>
          <w:sz w:val="26"/>
          <w:szCs w:val="26"/>
          <w:lang w:val="uk-UA"/>
        </w:rPr>
        <w:t>грн. 0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B1850" w:rsidRPr="00D87DA3">
        <w:rPr>
          <w:rFonts w:ascii="Times New Roman" w:hAnsi="Times New Roman" w:cs="Times New Roman"/>
          <w:sz w:val="26"/>
          <w:szCs w:val="26"/>
          <w:lang w:val="uk-UA"/>
        </w:rPr>
        <w:t xml:space="preserve"> коп.</w:t>
      </w:r>
      <w:r w:rsidR="003D1DF0">
        <w:rPr>
          <w:rFonts w:ascii="Times New Roman" w:hAnsi="Times New Roman" w:cs="Times New Roman"/>
          <w:sz w:val="26"/>
          <w:szCs w:val="26"/>
          <w:lang w:val="uk-UA"/>
        </w:rPr>
        <w:t xml:space="preserve"> з ПДВ, </w:t>
      </w:r>
      <w:bookmarkStart w:id="0" w:name="_GoBack"/>
      <w:bookmarkEnd w:id="0"/>
      <w:r w:rsidR="003D1DF0">
        <w:rPr>
          <w:rFonts w:ascii="Times New Roman" w:hAnsi="Times New Roman" w:cs="Times New Roman"/>
          <w:sz w:val="26"/>
          <w:szCs w:val="26"/>
          <w:lang w:val="uk-UA"/>
        </w:rPr>
        <w:t>згідно з кошторисом на 202</w:t>
      </w:r>
      <w:r w:rsidR="006D0AEA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3D1DF0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3D1DF0" w:rsidRDefault="003D1DF0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1DF0" w:rsidRDefault="003D1DF0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1DF0">
        <w:rPr>
          <w:rFonts w:ascii="Times New Roman" w:hAnsi="Times New Roman" w:cs="Times New Roman"/>
          <w:b/>
          <w:sz w:val="26"/>
          <w:szCs w:val="26"/>
          <w:lang w:val="uk-UA"/>
        </w:rPr>
        <w:t>Підстави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для здійснення закупівлі:</w:t>
      </w:r>
    </w:p>
    <w:p w:rsidR="003D1DF0" w:rsidRDefault="003D1DF0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підпункту 5 пункту 13 Особливостей, роботи, товари чи послуги можуть бути виконані, поставлені чи надані виключно певним суб’єктом господарювання у випадку укладення договору про закупівлю з постачальником «останньої надії» або з постачальником універсальної послуги на постачання електричної енергії або природнього газу.</w:t>
      </w:r>
    </w:p>
    <w:p w:rsidR="003F5CE3" w:rsidRDefault="003F5CE3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5CE3" w:rsidRDefault="007A13A7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підстави для здійснення закупівлі:</w:t>
      </w:r>
    </w:p>
    <w:p w:rsidR="007A13A7" w:rsidRDefault="007A13A7" w:rsidP="007E0F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:rsidR="007A13A7" w:rsidRPr="007A13A7" w:rsidRDefault="007A13A7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lastRenderedPageBreak/>
        <w:t>Указом Президента України від 24.02.2022 № 64 (зі змінами) термін дії воєнного стану встановлено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до 14.02.2024.</w:t>
      </w:r>
    </w:p>
    <w:p w:rsidR="007A13A7" w:rsidRPr="007A13A7" w:rsidRDefault="007A13A7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Статтею 4 Указу № 64 Кабінету Міністрів України постановлено невідкладно:</w:t>
      </w:r>
    </w:p>
    <w:p w:rsidR="007A13A7" w:rsidRPr="007A13A7" w:rsidRDefault="007A13A7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1) ввести в дію план запровадження та забезпечення заходів правового режиму воєнного стану в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Україні;</w:t>
      </w:r>
    </w:p>
    <w:p w:rsidR="007A13A7" w:rsidRPr="007A13A7" w:rsidRDefault="007A13A7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2) забезпечити фінансування та вжити в межах повноважень інших заходів, пов’язаних із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запровадженням правового режиму воєнного стану на території України.</w:t>
      </w:r>
    </w:p>
    <w:p w:rsidR="007A13A7" w:rsidRPr="007A13A7" w:rsidRDefault="002A2D8D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Стаття 12</w:t>
      </w:r>
      <w:r w:rsidR="007A13A7"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правовий режим воєнного стану» передбачає, що Кабінет Міністрів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13A7" w:rsidRPr="007A13A7">
        <w:rPr>
          <w:rFonts w:ascii="Times New Roman" w:hAnsi="Times New Roman" w:cs="Times New Roman"/>
          <w:sz w:val="26"/>
          <w:szCs w:val="26"/>
          <w:lang w:val="uk-UA"/>
        </w:rPr>
        <w:t>України в разі введення воєнного стану в Україні або окремих її місцевостях:</w:t>
      </w:r>
    </w:p>
    <w:p w:rsidR="007A13A7" w:rsidRPr="007A13A7" w:rsidRDefault="007A13A7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1) працює відповідно до Регламенту Кабінету Міністрів України в умовах воєнного стану;</w:t>
      </w:r>
    </w:p>
    <w:p w:rsidR="007A13A7" w:rsidRPr="007A13A7" w:rsidRDefault="007A13A7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2) розробляє та вводить в дію План запровадження та забезпечення заходів правового режиму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воєнного стану в окремих місцевостях України з урахуванням загроз та особливостей конкретної ситуації, яка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склалася.</w:t>
      </w:r>
    </w:p>
    <w:p w:rsidR="007A13A7" w:rsidRPr="007A13A7" w:rsidRDefault="007A13A7" w:rsidP="007A13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Згідно з сьомим абзацом пункту 5 частини 1 </w:t>
      </w:r>
      <w:r w:rsidR="0054055D">
        <w:rPr>
          <w:rFonts w:ascii="Times New Roman" w:hAnsi="Times New Roman" w:cs="Times New Roman"/>
          <w:sz w:val="26"/>
          <w:szCs w:val="26"/>
          <w:lang w:val="uk-UA"/>
        </w:rPr>
        <w:t>статті 20 Закону України від 27.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02.2014 № 794 «Про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Кабінет Міністрів України» Кабінет Міністрів України здійснює керівництво єдиною системою цивільного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захисту України, мобілізаційною підготовкою національної економіки та переведенням її на режим роботи в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умовах надзвичайного чи воєнного стану.</w:t>
      </w:r>
    </w:p>
    <w:p w:rsidR="002A2D8D" w:rsidRPr="002A2D8D" w:rsidRDefault="007A13A7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13A7">
        <w:rPr>
          <w:rFonts w:ascii="Times New Roman" w:hAnsi="Times New Roman" w:cs="Times New Roman"/>
          <w:sz w:val="26"/>
          <w:szCs w:val="26"/>
          <w:lang w:val="uk-UA"/>
        </w:rPr>
        <w:t>З метою невідкладного забезпечення заходів правового режиму воєнного стану, до яких у тому числі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>входить здійснення п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ублічних </w:t>
      </w:r>
      <w:proofErr w:type="spellStart"/>
      <w:r w:rsidR="002A2D8D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="002A2D8D">
        <w:rPr>
          <w:rFonts w:ascii="Times New Roman" w:hAnsi="Times New Roman" w:cs="Times New Roman"/>
          <w:sz w:val="26"/>
          <w:szCs w:val="26"/>
          <w:lang w:val="uk-UA"/>
        </w:rPr>
        <w:t>, частиною 3</w:t>
      </w:r>
      <w:r w:rsidRPr="007A13A7">
        <w:rPr>
          <w:rFonts w:ascii="Times New Roman" w:hAnsi="Times New Roman" w:cs="Times New Roman"/>
          <w:sz w:val="26"/>
          <w:szCs w:val="26"/>
          <w:lang w:val="uk-UA"/>
        </w:rPr>
        <w:t xml:space="preserve"> розділу X «Прикінцеві та перехідні положення» Закону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2D8D" w:rsidRPr="002A2D8D">
        <w:rPr>
          <w:rFonts w:ascii="Times New Roman" w:hAnsi="Times New Roman" w:cs="Times New Roman"/>
          <w:sz w:val="26"/>
          <w:szCs w:val="26"/>
          <w:lang w:val="uk-UA"/>
        </w:rPr>
        <w:t>встановлено, що на період дії правового режиму воєнного стану в Україні та протягом 90 днів з дня його</w:t>
      </w:r>
      <w:r w:rsidR="005405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2D8D"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або скасування особливості здійснення </w:t>
      </w:r>
      <w:proofErr w:type="spellStart"/>
      <w:r w:rsidR="002A2D8D" w:rsidRPr="002A2D8D"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="002A2D8D"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і послуг для замовників,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2D8D" w:rsidRPr="002A2D8D">
        <w:rPr>
          <w:rFonts w:ascii="Times New Roman" w:hAnsi="Times New Roman" w:cs="Times New Roman"/>
          <w:sz w:val="26"/>
          <w:szCs w:val="26"/>
          <w:lang w:val="uk-UA"/>
        </w:rPr>
        <w:t>передбачених цим Законом, визначаються Кабінетом Міністрів України із забезпеченням захищеності таких</w:t>
      </w:r>
      <w:r w:rsidR="002A2D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2D8D" w:rsidRPr="002A2D8D">
        <w:rPr>
          <w:rFonts w:ascii="Times New Roman" w:hAnsi="Times New Roman" w:cs="Times New Roman"/>
          <w:sz w:val="26"/>
          <w:szCs w:val="26"/>
          <w:lang w:val="uk-UA"/>
        </w:rPr>
        <w:t>замовників від воєнних загроз.</w:t>
      </w:r>
    </w:p>
    <w:p w:rsidR="007A13A7" w:rsidRDefault="002A2D8D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цієї норми Закону </w:t>
      </w:r>
      <w:r w:rsidR="00B36AA8">
        <w:rPr>
          <w:rFonts w:ascii="Times New Roman" w:hAnsi="Times New Roman" w:cs="Times New Roman"/>
          <w:sz w:val="26"/>
          <w:szCs w:val="26"/>
          <w:lang w:val="uk-UA"/>
        </w:rPr>
        <w:t xml:space="preserve">урядом були прийняті Особливості.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Положеннями Особливостей передбачено підставу для здійснення закупівлі за підпунктом 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 пункту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13: придбання замовниками товарів і послуг (крім послуг з поточного ремонту), вартість яких становить або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перевищує 100 тис. гривень, послуг з поточного ремонту, вартість яких становить або перевищує 200 тис.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гривень, робіт, вартість яких становить або перевищує 1,5 млн гривень, може здійснюватися без застосування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відкритих торгів та/або електронного каталогу для закупівлі товару у разі,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коли роботи, товари чи послуги можуть бути виконані, поставлені чи надані виключно певним суб’єктом господарювання у випадку укладення договору про закупівлю з постачальником «останньої надії» або з постачальником універсальної послуги на постачання електричної енергії або природнього газу.</w:t>
      </w:r>
    </w:p>
    <w:p w:rsidR="002A2D8D" w:rsidRDefault="002A2D8D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2D8D">
        <w:rPr>
          <w:rFonts w:ascii="Times New Roman" w:hAnsi="Times New Roman" w:cs="Times New Roman"/>
          <w:sz w:val="26"/>
          <w:szCs w:val="26"/>
          <w:lang w:val="uk-UA"/>
        </w:rPr>
        <w:t>Обсяг закупівлі визначається на підставі річного планування, а також з урахуванням потреби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>замовника на період 202</w:t>
      </w:r>
      <w:r w:rsidR="006D0AEA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2A2D8D"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</w:p>
    <w:p w:rsidR="00191597" w:rsidRDefault="00191597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Водночас, як передбачено чинним законодавством, від час здійснення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13B" w:rsidRDefault="00A47B93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Отже,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</w:t>
      </w:r>
      <w:r w:rsidR="00B36AA8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0E49">
        <w:rPr>
          <w:rFonts w:ascii="Times New Roman" w:hAnsi="Times New Roman" w:cs="Times New Roman"/>
          <w:sz w:val="26"/>
          <w:szCs w:val="26"/>
          <w:lang w:val="uk-UA"/>
        </w:rPr>
        <w:t xml:space="preserve">замовник прийняв рішення щодо здійснення закупівлі без </w:t>
      </w:r>
      <w:r w:rsidR="006F0E49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застосування відкритих торгів та/або електронного каталогу для закупівлі товару та застосування під час здійснення закупівлі, як виняток, підстави за підпунктом 5 пункту 13 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</w:t>
      </w:r>
      <w:r w:rsidR="00F1613B">
        <w:rPr>
          <w:rFonts w:ascii="Times New Roman" w:hAnsi="Times New Roman" w:cs="Times New Roman"/>
          <w:sz w:val="26"/>
          <w:szCs w:val="26"/>
          <w:lang w:val="uk-UA"/>
        </w:rPr>
        <w:t>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укладення договору про закупівлю з постачальником «останньої надії» або з постачальником універсальної послуги на постачання електричної енергії або природнього газу, і укладення договору.</w:t>
      </w:r>
    </w:p>
    <w:p w:rsidR="00F1613B" w:rsidRDefault="00F1613B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огляду на викладене, рішення щодо проведення закупівлі відповідає чинному законодавству.</w:t>
      </w:r>
    </w:p>
    <w:p w:rsidR="00F1613B" w:rsidRDefault="00F1613B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закупівлі, здійсненої відповідно до цього пункту, замовник оприлюднює в електронній системі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відповідно до пункту 3 розділу Х «Прикінцеві та перехідні положення» Закону.</w:t>
      </w:r>
    </w:p>
    <w:p w:rsidR="009965B0" w:rsidRDefault="00F1613B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Разом із звітом про договір про закупівлю, укладений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замовник оприлюднює в електронній системі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договір про закупівлю та додатки до нього, а також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підстави для здійснення замовником закупівлі відповідно до пункту 13 Особливостей у вигляді цього файлу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підстави».</w:t>
      </w:r>
    </w:p>
    <w:p w:rsidR="009965B0" w:rsidRDefault="009965B0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7B93" w:rsidRDefault="009965B0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965B0">
        <w:rPr>
          <w:rFonts w:ascii="Times New Roman" w:hAnsi="Times New Roman" w:cs="Times New Roman"/>
          <w:b/>
          <w:sz w:val="26"/>
          <w:szCs w:val="26"/>
          <w:lang w:val="uk-UA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9965B0" w:rsidRDefault="009965B0" w:rsidP="009965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 України Про публічні закупівлі від 25.12.2015 року </w:t>
      </w:r>
      <w:r w:rsidR="001E3BD9">
        <w:rPr>
          <w:rFonts w:ascii="Times New Roman" w:hAnsi="Times New Roman" w:cs="Times New Roman"/>
          <w:sz w:val="26"/>
          <w:szCs w:val="26"/>
          <w:lang w:val="uk-UA"/>
        </w:rPr>
        <w:t>№922-</w:t>
      </w:r>
      <w:r w:rsidR="001E3BD9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1E3BD9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 і доповненнями)</w:t>
      </w:r>
    </w:p>
    <w:p w:rsidR="001E3BD9" w:rsidRDefault="001E3BD9" w:rsidP="009965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Постанови КМУ від 12 жовтня 2022 р. № 1178 (зі змінами) 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скасування.</w:t>
      </w:r>
    </w:p>
    <w:p w:rsidR="001E3BD9" w:rsidRPr="009965B0" w:rsidRDefault="001E3BD9" w:rsidP="009965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Постанова Про затвердження </w:t>
      </w:r>
      <w:r>
        <w:rPr>
          <w:rFonts w:ascii="Times New Roman" w:hAnsi="Times New Roman" w:cs="Times New Roman"/>
          <w:sz w:val="26"/>
          <w:szCs w:val="26"/>
        </w:rPr>
        <w:t>П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орядку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формування цін на універсальні послуги №1177 від 5 жовтня 2018 року (зі змінами).</w:t>
      </w:r>
    </w:p>
    <w:p w:rsidR="00191597" w:rsidRPr="007A13A7" w:rsidRDefault="00191597" w:rsidP="002A2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1DF0" w:rsidRPr="007A13A7" w:rsidRDefault="003D1DF0" w:rsidP="003F5CE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F5CE3" w:rsidRPr="003F5CE3" w:rsidRDefault="003F5CE3" w:rsidP="003F5CE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3F5CE3" w:rsidRPr="003F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26A7D"/>
    <w:multiLevelType w:val="hybridMultilevel"/>
    <w:tmpl w:val="8AC631E4"/>
    <w:lvl w:ilvl="0" w:tplc="13529F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C3"/>
    <w:rsid w:val="00191597"/>
    <w:rsid w:val="001E3BD9"/>
    <w:rsid w:val="002A2D8D"/>
    <w:rsid w:val="003D1DF0"/>
    <w:rsid w:val="003D5C60"/>
    <w:rsid w:val="003F5CE3"/>
    <w:rsid w:val="00441EC3"/>
    <w:rsid w:val="0054055D"/>
    <w:rsid w:val="005B1850"/>
    <w:rsid w:val="006D0AEA"/>
    <w:rsid w:val="006F0E49"/>
    <w:rsid w:val="00724E26"/>
    <w:rsid w:val="007A13A7"/>
    <w:rsid w:val="007E0F06"/>
    <w:rsid w:val="009965B0"/>
    <w:rsid w:val="00A11FD2"/>
    <w:rsid w:val="00A47B93"/>
    <w:rsid w:val="00AB1A77"/>
    <w:rsid w:val="00B36AA8"/>
    <w:rsid w:val="00D87DA3"/>
    <w:rsid w:val="00EA4F2C"/>
    <w:rsid w:val="00F1613B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RVK</dc:creator>
  <cp:lastModifiedBy>RVK</cp:lastModifiedBy>
  <cp:revision>4</cp:revision>
  <cp:lastPrinted>2024-01-09T07:04:00Z</cp:lastPrinted>
  <dcterms:created xsi:type="dcterms:W3CDTF">2025-01-06T09:06:00Z</dcterms:created>
  <dcterms:modified xsi:type="dcterms:W3CDTF">2025-01-06T09:57:00Z</dcterms:modified>
</cp:coreProperties>
</file>